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A" w:rsidRDefault="00EF1B7A">
      <w:pPr>
        <w:spacing w:after="0" w:line="240" w:lineRule="auto"/>
        <w:jc w:val="both"/>
        <w:rPr>
          <w:b/>
          <w:sz w:val="28"/>
          <w:szCs w:val="28"/>
        </w:rPr>
      </w:pPr>
    </w:p>
    <w:p w:rsidR="00EF1B7A" w:rsidRDefault="00EF1B7A">
      <w:pPr>
        <w:spacing w:after="0" w:line="240" w:lineRule="auto"/>
        <w:jc w:val="both"/>
        <w:rPr>
          <w:b/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IMPRONTE</w:t>
      </w:r>
    </w:p>
    <w:p w:rsidR="00EF1B7A" w:rsidRDefault="001E7F0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 PER GIOVANI ARTISTI </w:t>
      </w:r>
    </w:p>
    <w:p w:rsidR="00EF1B7A" w:rsidRDefault="00EF1B7A">
      <w:pPr>
        <w:spacing w:after="0" w:line="240" w:lineRule="auto"/>
        <w:jc w:val="both"/>
        <w:rPr>
          <w:b/>
          <w:sz w:val="32"/>
          <w:szCs w:val="32"/>
        </w:rPr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 xml:space="preserve">L’epidemia di Covid-19 che il mondo sta affrontando ha fatto emergere in modo inequivocabile riflessioni sull’uomo, sulla fragilità della sua condizione esistenziale e sul rapporto con la natura. Per chi si occupa di arte queste istanze non possono essere ignorate, a maggior ragione se la vocazione di un museo è quella di intercettare le urgenze emotive della contemporaneità offrendo una riflessione. 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t xml:space="preserve">Negli intenti del suo fondatore, la Raccolta Lercaro nasce per questo: favorire la crescita umana e spirituale attraverso i linguaggi propri dell’arte per permettere a chi si alimenta delle sue riflessioni di lasciare “impronte” di senso attorno a sé. Per questa ragione </w:t>
      </w:r>
      <w:r>
        <w:rPr>
          <w:b/>
        </w:rPr>
        <w:t>la Raccolta Lercaro ha deciso di riconvertire la programmazione prevista per i prossimi mesi per mettere a disposizione di tre giovani artisti alcuni dei propri spazi espos</w:t>
      </w:r>
      <w:r w:rsidR="00B81F08">
        <w:rPr>
          <w:b/>
        </w:rPr>
        <w:t>itivi da trasformare in atelier</w:t>
      </w:r>
      <w:r>
        <w:rPr>
          <w:b/>
        </w:rPr>
        <w:t>.</w:t>
      </w:r>
    </w:p>
    <w:p w:rsidR="00EF1B7A" w:rsidRDefault="001E7F03">
      <w:pPr>
        <w:spacing w:after="0" w:line="240" w:lineRule="auto"/>
        <w:jc w:val="both"/>
      </w:pPr>
      <w:r>
        <w:rPr>
          <w:b/>
        </w:rPr>
        <w:t xml:space="preserve">Dalla vicinanza con il Nuovo Forno del Pane attivo presso il </w:t>
      </w:r>
      <w:proofErr w:type="spellStart"/>
      <w:r>
        <w:rPr>
          <w:b/>
        </w:rPr>
        <w:t>MAMbo</w:t>
      </w:r>
      <w:proofErr w:type="spellEnd"/>
      <w:r>
        <w:rPr>
          <w:b/>
        </w:rPr>
        <w:t>-Museo d’Arte Moderna di Bologna nasce il progetto IMPRONTE</w:t>
      </w:r>
      <w:r>
        <w:t xml:space="preserve">: uno spazio creativo che vuole diventare terreno di incontro e di dialogo sulle tematiche del sacro inteso come interrogativo di senso sull’esistenza. 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BANDO</w:t>
      </w:r>
    </w:p>
    <w:p w:rsidR="00EF1B7A" w:rsidRDefault="00EF1B7A">
      <w:pPr>
        <w:spacing w:after="0" w:line="240" w:lineRule="auto"/>
        <w:jc w:val="both"/>
        <w:rPr>
          <w:sz w:val="32"/>
          <w:szCs w:val="32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A chi è rivolto</w:t>
      </w:r>
    </w:p>
    <w:p w:rsidR="00EF1B7A" w:rsidRDefault="001E7F03">
      <w:pPr>
        <w:spacing w:after="0" w:line="240" w:lineRule="auto"/>
        <w:jc w:val="both"/>
      </w:pPr>
      <w:r>
        <w:rPr>
          <w:b/>
        </w:rPr>
        <w:t>A giovani artisti under 30 (entro il compimento del 30° anno d’età)</w:t>
      </w:r>
      <w:r>
        <w:t>, iscritti o diplomati presso Accademie e Scuole d’Arte italiane o comunque professionisti, su libera candidatura. La selezione individuerà 3 partecipanti.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Il tema</w:t>
      </w:r>
    </w:p>
    <w:p w:rsidR="00EF1B7A" w:rsidRDefault="001E7F03">
      <w:pPr>
        <w:spacing w:after="0" w:line="240" w:lineRule="auto"/>
        <w:jc w:val="both"/>
      </w:pPr>
      <w:r>
        <w:t xml:space="preserve">I 3 giovani selezionati saranno </w:t>
      </w:r>
      <w:r>
        <w:rPr>
          <w:b/>
        </w:rPr>
        <w:t xml:space="preserve">chiamati a realizzare un’opera originale sul tema </w:t>
      </w:r>
      <w:r>
        <w:rPr>
          <w:b/>
          <w:i/>
        </w:rPr>
        <w:t xml:space="preserve">Libertà e responsabilità. L’uomo di fronte alle sfide della vita </w:t>
      </w:r>
      <w:r>
        <w:t>attraverso i linguaggi e i materiali contemporanei a ciascuno più consoni (scultura, pittura, grafica, video-art…).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 xml:space="preserve">Partecipazione </w:t>
      </w:r>
    </w:p>
    <w:p w:rsidR="00EF1B7A" w:rsidRDefault="001E7F03">
      <w:pPr>
        <w:spacing w:after="0" w:line="240" w:lineRule="auto"/>
        <w:jc w:val="both"/>
      </w:pPr>
      <w:r>
        <w:t>Per partecipare alla selezione inviare a segreteria@raccoltalercaro.it oppure spedire a mezzo posta a Raccolta Lercaro, via Riva di Reno 57 - 40122 Bologna (i materiali inviati non verranno riconsegnati):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 xml:space="preserve">modulo di iscrizione allegato 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>curriculum vitae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 xml:space="preserve">book dei lavori </w:t>
      </w:r>
    </w:p>
    <w:p w:rsidR="00EF1B7A" w:rsidRDefault="001E7F03">
      <w:pPr>
        <w:spacing w:after="0" w:line="240" w:lineRule="auto"/>
        <w:jc w:val="both"/>
      </w:pPr>
      <w:r>
        <w:t>•</w:t>
      </w:r>
      <w:r>
        <w:tab/>
        <w:t>copia di un documento d’identità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Le domande verranno raccolte dal 1 giugno al 30 agosto 2020.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E58B6" w:rsidRDefault="00EE58B6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E58B6" w:rsidRDefault="00EE58B6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 xml:space="preserve">Team </w:t>
      </w:r>
      <w:proofErr w:type="spellStart"/>
      <w:r>
        <w:rPr>
          <w:b/>
          <w:i/>
          <w:color w:val="6A58AE"/>
          <w:sz w:val="24"/>
          <w:szCs w:val="24"/>
        </w:rPr>
        <w:t>curatoriale</w:t>
      </w:r>
      <w:proofErr w:type="spellEnd"/>
    </w:p>
    <w:p w:rsidR="00EF1B7A" w:rsidRDefault="001E7F03">
      <w:pPr>
        <w:spacing w:after="0" w:line="240" w:lineRule="auto"/>
        <w:jc w:val="both"/>
      </w:pPr>
      <w:r>
        <w:t xml:space="preserve">Il team </w:t>
      </w:r>
      <w:proofErr w:type="spellStart"/>
      <w:r>
        <w:t>curatoriale</w:t>
      </w:r>
      <w:proofErr w:type="spellEnd"/>
      <w:r>
        <w:t xml:space="preserve"> che selezionerà e accompagnerà gli artisti nel percorso sarà composto da </w:t>
      </w:r>
      <w:r w:rsidRPr="00A40312">
        <w:rPr>
          <w:b/>
        </w:rPr>
        <w:t>Francesca Passerini</w:t>
      </w:r>
      <w:r w:rsidR="00BB0300">
        <w:t xml:space="preserve"> (d</w:t>
      </w:r>
      <w:r>
        <w:t>irett</w:t>
      </w:r>
      <w:r w:rsidR="00BB0300">
        <w:t>ore</w:t>
      </w:r>
      <w:r>
        <w:t xml:space="preserve"> Raccolta Lercaro), </w:t>
      </w:r>
      <w:r w:rsidRPr="00A40312">
        <w:rPr>
          <w:b/>
        </w:rPr>
        <w:t>Andrea Dall’Asta SJ</w:t>
      </w:r>
      <w:r w:rsidR="00BB0300">
        <w:t xml:space="preserve"> (d</w:t>
      </w:r>
      <w:r>
        <w:t>irettore Galleria San Fedele di Milano),</w:t>
      </w:r>
      <w:r w:rsidR="002820CE">
        <w:t xml:space="preserve"> </w:t>
      </w:r>
      <w:r w:rsidR="002820CE" w:rsidRPr="00A40312">
        <w:rPr>
          <w:b/>
        </w:rPr>
        <w:t>Claudio Musso</w:t>
      </w:r>
      <w:r w:rsidR="00BB0300">
        <w:t xml:space="preserve"> (c</w:t>
      </w:r>
      <w:r w:rsidR="002820CE">
        <w:t>ritico d’</w:t>
      </w:r>
      <w:r w:rsidR="002820CE" w:rsidRPr="002820CE">
        <w:t>arte, curatore</w:t>
      </w:r>
      <w:r w:rsidR="00BB0300">
        <w:t xml:space="preserve"> indipendente, d</w:t>
      </w:r>
      <w:r w:rsidR="002820CE">
        <w:t>ocente presso l’</w:t>
      </w:r>
      <w:r w:rsidR="002820CE" w:rsidRPr="002820CE">
        <w:t>Accademia di B</w:t>
      </w:r>
      <w:r w:rsidR="002820CE">
        <w:t xml:space="preserve">elle Arti </w:t>
      </w:r>
      <w:r w:rsidR="00BB0300">
        <w:t>“</w:t>
      </w:r>
      <w:r w:rsidR="002820CE">
        <w:t>G. Carrara</w:t>
      </w:r>
      <w:r w:rsidR="00BB0300">
        <w:t>”</w:t>
      </w:r>
      <w:r w:rsidR="002820CE">
        <w:t xml:space="preserve"> di Bergamo</w:t>
      </w:r>
      <w:r>
        <w:t xml:space="preserve">) e da uno o più </w:t>
      </w:r>
      <w:r w:rsidR="00BB0300">
        <w:t>giovani curatori di nomina del Direttore</w:t>
      </w:r>
      <w:r>
        <w:t xml:space="preserve"> del museo promotore.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Selezione</w:t>
      </w: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1: </w:t>
      </w:r>
      <w:proofErr w:type="spellStart"/>
      <w:r>
        <w:rPr>
          <w:b/>
          <w:i/>
          <w:color w:val="404040"/>
        </w:rPr>
        <w:t>pre</w:t>
      </w:r>
      <w:proofErr w:type="spellEnd"/>
      <w:r>
        <w:rPr>
          <w:b/>
          <w:i/>
          <w:color w:val="404040"/>
        </w:rPr>
        <w:t>-selezione</w:t>
      </w:r>
    </w:p>
    <w:p w:rsidR="00EF1B7A" w:rsidRDefault="001E7F03">
      <w:pPr>
        <w:spacing w:after="0" w:line="240" w:lineRule="auto"/>
        <w:jc w:val="both"/>
      </w:pPr>
      <w:r>
        <w:t xml:space="preserve">Nella prima settimana di settembre 2020 il team </w:t>
      </w:r>
      <w:proofErr w:type="spellStart"/>
      <w:r>
        <w:t>curatoriale</w:t>
      </w:r>
      <w:proofErr w:type="spellEnd"/>
      <w:r>
        <w:t xml:space="preserve"> procederà a una </w:t>
      </w:r>
      <w:proofErr w:type="spellStart"/>
      <w:r>
        <w:t>pre</w:t>
      </w:r>
      <w:proofErr w:type="spellEnd"/>
      <w:r>
        <w:t xml:space="preserve">-selezione dei candidati sulla base della documentazione ricevuta e secondo i criteri specificati in “criteri di selezione”. 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2: colloquio e selezione finale</w:t>
      </w:r>
    </w:p>
    <w:p w:rsidR="00EF1B7A" w:rsidRDefault="001E7F03">
      <w:pPr>
        <w:spacing w:after="0" w:line="240" w:lineRule="auto"/>
        <w:jc w:val="both"/>
      </w:pPr>
      <w:r>
        <w:t>Nella seconda settimana di settembre gli artisti selezionati verranno invitati a un colloquio personale al fine di individuare i tre giovani vincitori del bando.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 xml:space="preserve">A tutti verrà dato riscontro. 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Ai 3 selezionati verrà data comunicazione ufficiale entro il 16 settembre 2020.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Struttura del progetto, finalità e modalità di attuazione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t>Il progetto vuole proporsi come un vero e proprio</w:t>
      </w:r>
      <w:r>
        <w:rPr>
          <w:b/>
        </w:rPr>
        <w:t xml:space="preserve"> percorso di accompagnamento nella riflessione e nella ricerca artistica sul tema oggetto del bando. </w:t>
      </w:r>
    </w:p>
    <w:p w:rsidR="00EF1B7A" w:rsidRDefault="001E7F03">
      <w:pPr>
        <w:spacing w:after="0" w:line="240" w:lineRule="auto"/>
        <w:jc w:val="both"/>
      </w:pPr>
      <w:r>
        <w:t>Pertanto sarà così strutturato: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3: primo incontro e a</w:t>
      </w:r>
      <w:r w:rsidR="00B81F08">
        <w:rPr>
          <w:b/>
          <w:i/>
          <w:color w:val="404040"/>
        </w:rPr>
        <w:t>ssegnazione degli spazi-atelier</w:t>
      </w:r>
    </w:p>
    <w:p w:rsidR="00EF1B7A" w:rsidRDefault="001E7F03">
      <w:pPr>
        <w:spacing w:after="0" w:line="240" w:lineRule="auto"/>
        <w:jc w:val="both"/>
      </w:pPr>
      <w:r>
        <w:t>Nel mese di settembre 2020, dopo l’invio della comunicazione ufficiale di selezione ai tre vincitori, si procederà a un incontro conoscitivo e a un sopralluogo nella sede espositiva della Raccolta Lercaro per l’assegnazion</w:t>
      </w:r>
      <w:r w:rsidR="00B81F08">
        <w:t>e degli spazi-atelier</w:t>
      </w:r>
      <w:r>
        <w:t xml:space="preserve"> a ciascun partecipante.</w:t>
      </w:r>
    </w:p>
    <w:p w:rsidR="00EF1B7A" w:rsidRDefault="001E7F03">
      <w:pPr>
        <w:spacing w:after="0" w:line="240" w:lineRule="auto"/>
        <w:jc w:val="both"/>
      </w:pPr>
      <w:r>
        <w:t>L’ass</w:t>
      </w:r>
      <w:r w:rsidR="006079AD">
        <w:t xml:space="preserve">egnazione verrà stabilita dal Direttore </w:t>
      </w:r>
      <w:r>
        <w:t>del museo sulla base di valutazioni legate alle modalità di lavoro degli artisti.</w:t>
      </w:r>
    </w:p>
    <w:p w:rsidR="00EF1B7A" w:rsidRDefault="001E7F03">
      <w:pPr>
        <w:spacing w:after="0" w:line="240" w:lineRule="auto"/>
        <w:jc w:val="both"/>
      </w:pPr>
      <w:r>
        <w:t xml:space="preserve">Da questo momento e per tutto il mese di settembre ciascuno dei tre artisti sarà invitato a riflettere sul tema del bando con i propri strumenti, mettendo a fuoco gli aspetti concettuali alla base del proprio pensiero. 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4: work-shop e incontri specialistici sul tema</w:t>
      </w:r>
    </w:p>
    <w:p w:rsidR="00EF1B7A" w:rsidRDefault="001E7F03">
      <w:pPr>
        <w:spacing w:after="0" w:line="240" w:lineRule="auto"/>
        <w:jc w:val="both"/>
      </w:pPr>
      <w:r>
        <w:t>Nel mese di ottobre 2020 si svolgerà, nella sede di via Riva di Reno 57, un workshop di 2 giornate a carattere residenziale, con ospitalità dei giovani artisti presso la foresteria della struttura.</w:t>
      </w:r>
    </w:p>
    <w:p w:rsidR="00EF1B7A" w:rsidRDefault="001E7F03">
      <w:pPr>
        <w:spacing w:after="0" w:line="240" w:lineRule="auto"/>
        <w:jc w:val="both"/>
      </w:pPr>
      <w:r>
        <w:t xml:space="preserve">Gli incontri saranno strutturati secondo tre modalità: 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Conferenze </w:t>
      </w:r>
      <w:r w:rsidR="006F1AA6">
        <w:t xml:space="preserve">e incontri </w:t>
      </w:r>
      <w:r>
        <w:t>specialistic</w:t>
      </w:r>
      <w:r w:rsidR="006F1AA6">
        <w:t>i</w:t>
      </w:r>
      <w:r>
        <w:t xml:space="preserve"> sul tema oggetto del bando affrontato secondo una prospettiva artistica, filosofica e teologica.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Commento in presenza di un </w:t>
      </w:r>
      <w:proofErr w:type="spellStart"/>
      <w:r>
        <w:t>visiting</w:t>
      </w:r>
      <w:proofErr w:type="spellEnd"/>
      <w:r>
        <w:t xml:space="preserve"> professor sui lavori del book presentato da ogni artista.</w:t>
      </w:r>
    </w:p>
    <w:p w:rsidR="00EF1B7A" w:rsidRDefault="001E7F0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Condivisione delle riflessioni emerse e lavoro di gruppo.</w:t>
      </w:r>
    </w:p>
    <w:p w:rsidR="00EF1B7A" w:rsidRDefault="001E7F03">
      <w:pPr>
        <w:spacing w:after="0" w:line="240" w:lineRule="auto"/>
        <w:jc w:val="both"/>
      </w:pPr>
      <w:r>
        <w:t>L’obiettivo di queste due giornate è sviluppare un approfondimento critico sul tema oggetto del bando a partire dalle riflessioni individuali elaborate durante il mese di settembre, aprendosi a prospettive di crescita attraverso il confronto e mettendo in gioco ogni potenziale individuale.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404040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>Fase 5: progettazione e realizzazione dell’opera</w:t>
      </w:r>
    </w:p>
    <w:p w:rsidR="00EF1B7A" w:rsidRDefault="001E7F03" w:rsidP="003A04B2">
      <w:pPr>
        <w:spacing w:after="0" w:line="240" w:lineRule="auto"/>
        <w:jc w:val="both"/>
      </w:pPr>
      <w:r>
        <w:t xml:space="preserve">In seguito al workshop ogni artista sarà chiamato a formulare un progetto di opera d’arte originale e la sua realizzazione. Gli artisti in residenza presso la Raccolta Lercaro potranno utilizzare i laboratori e le dotazioni del Nuovo Forno del Pane presso il </w:t>
      </w:r>
      <w:proofErr w:type="spellStart"/>
      <w:r>
        <w:t>MAMbo</w:t>
      </w:r>
      <w:proofErr w:type="spellEnd"/>
      <w:r>
        <w:t>-Museo d’Arte Moderna di Bologna in accordo con le disponibilità e partecipare agli incontri lì organizzati.</w:t>
      </w:r>
    </w:p>
    <w:p w:rsidR="003A04B2" w:rsidRDefault="003A04B2" w:rsidP="003A04B2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6: prima presentazione del </w:t>
      </w:r>
      <w:r w:rsidR="00B81F08">
        <w:rPr>
          <w:b/>
          <w:i/>
          <w:color w:val="404040"/>
        </w:rPr>
        <w:t>lavoro e apertura degli atelier</w:t>
      </w:r>
      <w:r>
        <w:rPr>
          <w:b/>
          <w:i/>
          <w:color w:val="404040"/>
        </w:rPr>
        <w:t xml:space="preserve"> in occasione di </w:t>
      </w:r>
      <w:proofErr w:type="spellStart"/>
      <w:r>
        <w:rPr>
          <w:b/>
          <w:i/>
          <w:color w:val="404040"/>
        </w:rPr>
        <w:t>ArteFiera</w:t>
      </w:r>
      <w:proofErr w:type="spellEnd"/>
    </w:p>
    <w:p w:rsidR="00EF1B7A" w:rsidRDefault="001E7F03">
      <w:pPr>
        <w:spacing w:after="0" w:line="240" w:lineRule="auto"/>
        <w:jc w:val="both"/>
      </w:pPr>
      <w:r>
        <w:t xml:space="preserve">A metà nel mese di gennaio 2021 si svolgerà un secondo incontro nel quale i giovani artisti saranno invitati a presentare l’opera </w:t>
      </w:r>
      <w:r>
        <w:rPr>
          <w:i/>
        </w:rPr>
        <w:t>in fieri</w:t>
      </w:r>
      <w:r>
        <w:t xml:space="preserve"> ai membri del team </w:t>
      </w:r>
      <w:proofErr w:type="spellStart"/>
      <w:r>
        <w:t>curatoriale</w:t>
      </w:r>
      <w:proofErr w:type="spellEnd"/>
      <w:r>
        <w:t>.</w:t>
      </w:r>
    </w:p>
    <w:p w:rsidR="00EF1B7A" w:rsidRDefault="001E7F03">
      <w:pPr>
        <w:spacing w:after="0" w:line="240" w:lineRule="auto"/>
        <w:jc w:val="both"/>
      </w:pPr>
      <w:r>
        <w:t xml:space="preserve">Durante lo stesso mese, in occasione di </w:t>
      </w:r>
      <w:proofErr w:type="spellStart"/>
      <w:r>
        <w:t>ArteFiera</w:t>
      </w:r>
      <w:proofErr w:type="spellEnd"/>
      <w:r>
        <w:t>, ciascun artista potrà aprire al pubblico l’atelier assegnatogli all’interno alla Raccolta Lercaro, rendendo visibile al pubblico il proprio lavoro anche mediante l’esposizione di una selezione di qualità delle proprie opere.</w:t>
      </w:r>
    </w:p>
    <w:p w:rsidR="00EF1B7A" w:rsidRDefault="001E7F03">
      <w:pPr>
        <w:spacing w:after="0" w:line="240" w:lineRule="auto"/>
        <w:jc w:val="both"/>
      </w:pPr>
      <w:r>
        <w:t xml:space="preserve"> </w:t>
      </w:r>
    </w:p>
    <w:p w:rsidR="00EF1B7A" w:rsidRDefault="001E7F03">
      <w:pPr>
        <w:spacing w:after="0" w:line="240" w:lineRule="auto"/>
        <w:jc w:val="both"/>
        <w:rPr>
          <w:b/>
          <w:i/>
          <w:color w:val="404040"/>
        </w:rPr>
      </w:pPr>
      <w:r>
        <w:rPr>
          <w:b/>
          <w:i/>
          <w:color w:val="404040"/>
        </w:rPr>
        <w:t xml:space="preserve">Fase 7: conclusione del progetto, proclamazione dell’artista vincitore e sua esposizione-premio </w:t>
      </w:r>
    </w:p>
    <w:p w:rsidR="00EF1B7A" w:rsidRDefault="001E7F03">
      <w:pPr>
        <w:spacing w:after="0" w:line="240" w:lineRule="auto"/>
        <w:jc w:val="both"/>
      </w:pPr>
      <w:r>
        <w:t xml:space="preserve">Entro marzo 2021 le opere devono essere concluse. </w:t>
      </w:r>
    </w:p>
    <w:p w:rsidR="00EF1B7A" w:rsidRDefault="001E7F03">
      <w:pPr>
        <w:spacing w:after="0" w:line="240" w:lineRule="auto"/>
        <w:jc w:val="both"/>
      </w:pPr>
      <w:r>
        <w:t xml:space="preserve">A seguire, una giuria composta da tutti i membri del team </w:t>
      </w:r>
      <w:proofErr w:type="spellStart"/>
      <w:r>
        <w:t>curatoriale</w:t>
      </w:r>
      <w:proofErr w:type="spellEnd"/>
      <w:r>
        <w:t xml:space="preserve">, dal Direttore Artistico di </w:t>
      </w:r>
      <w:proofErr w:type="spellStart"/>
      <w:r>
        <w:t>MAMbo</w:t>
      </w:r>
      <w:proofErr w:type="spellEnd"/>
      <w:r>
        <w:t>-Museo di Arte Moderna di Bologna, da</w:t>
      </w:r>
      <w:r w:rsidR="002C1470">
        <w:t xml:space="preserve"> un artista professionista, </w:t>
      </w:r>
      <w:r w:rsidR="003A04B2">
        <w:t>da uno o più specialisti del settore</w:t>
      </w:r>
      <w:r w:rsidR="00BB0300">
        <w:t xml:space="preserve"> di nomina del D</w:t>
      </w:r>
      <w:r>
        <w:t xml:space="preserve">irettore del museo organizzatore </w:t>
      </w:r>
      <w:r w:rsidR="003A04B2" w:rsidRPr="003A04B2">
        <w:t xml:space="preserve">e dal responsabile marketing e area tecnica della Raccolta Lercaro </w:t>
      </w:r>
      <w:r>
        <w:t>provvederà a stabilire il vincitore del bando, che di conseguenza avrà diritto a una propria personale negli spazi espositivi del museo. In questa occasione verranno esposte anche le due opere realizzate dagli altri artisti.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>Il calendario definitivo degli appuntamenti previsti nelle fasi 3-6 verrà comunicato.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Criteri di selezione</w:t>
      </w:r>
    </w:p>
    <w:p w:rsidR="00EF1B7A" w:rsidRDefault="001E7F03">
      <w:pPr>
        <w:spacing w:after="0" w:line="240" w:lineRule="auto"/>
        <w:jc w:val="both"/>
      </w:pPr>
      <w:r>
        <w:t xml:space="preserve">Ogni selezione avverrà secondo queste modalità: ogni membro avente diritto di voto (team </w:t>
      </w:r>
      <w:proofErr w:type="spellStart"/>
      <w:r>
        <w:t>curatoriale</w:t>
      </w:r>
      <w:proofErr w:type="spellEnd"/>
      <w:r>
        <w:t xml:space="preserve"> per le fasi di </w:t>
      </w:r>
      <w:proofErr w:type="spellStart"/>
      <w:r>
        <w:t>pre</w:t>
      </w:r>
      <w:proofErr w:type="spellEnd"/>
      <w:r>
        <w:t xml:space="preserve">-selezione e selezione; giuria finale per la proclamazione dell’artista vincitore) assegnerà a ciascun artista candidato un voto numerico da 1 a 10. La votazione sarà segreta. </w:t>
      </w:r>
    </w:p>
    <w:p w:rsidR="00EF1B7A" w:rsidRDefault="001E7F03">
      <w:pPr>
        <w:spacing w:after="0" w:line="240" w:lineRule="auto"/>
        <w:jc w:val="both"/>
      </w:pPr>
      <w:r>
        <w:t xml:space="preserve">Per superare la </w:t>
      </w:r>
      <w:proofErr w:type="spellStart"/>
      <w:r>
        <w:t>pre</w:t>
      </w:r>
      <w:proofErr w:type="spellEnd"/>
      <w:r>
        <w:t>-selezione e accedere al colloquio occorre aver raggiunto il punteggio minimo di 20 punti. Dopo il colloquio si procederà a una nuova votazione e i tre artisti selezionati saranno quelli che avranno ottenuto il punteggio maggiore.</w:t>
      </w: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Alla votazione finale che decreterà l’artista vincitore della mostra-premio prenderan</w:t>
      </w:r>
      <w:r w:rsidR="006F1AA6">
        <w:rPr>
          <w:b/>
        </w:rPr>
        <w:t xml:space="preserve">no parte, oltre ai membri del team </w:t>
      </w:r>
      <w:proofErr w:type="spellStart"/>
      <w:r w:rsidR="006F1AA6">
        <w:rPr>
          <w:b/>
        </w:rPr>
        <w:t>curatoriale</w:t>
      </w:r>
      <w:proofErr w:type="spellEnd"/>
      <w:r w:rsidR="006F1AA6">
        <w:rPr>
          <w:b/>
        </w:rPr>
        <w:t>, anche Lorenzo Balbi,</w:t>
      </w:r>
      <w:r w:rsidR="00BB0300">
        <w:rPr>
          <w:b/>
        </w:rPr>
        <w:t xml:space="preserve"> Direttore A</w:t>
      </w:r>
      <w:r>
        <w:rPr>
          <w:b/>
        </w:rPr>
        <w:t xml:space="preserve">rtistico del </w:t>
      </w:r>
      <w:proofErr w:type="spellStart"/>
      <w:r>
        <w:rPr>
          <w:b/>
        </w:rPr>
        <w:t>MAMbo</w:t>
      </w:r>
      <w:proofErr w:type="spellEnd"/>
      <w:r>
        <w:rPr>
          <w:b/>
        </w:rPr>
        <w:t>-Museo d’Arte Moderna di Bologna, un</w:t>
      </w:r>
      <w:r w:rsidR="006F1AA6">
        <w:rPr>
          <w:b/>
        </w:rPr>
        <w:t xml:space="preserve"> artista</w:t>
      </w:r>
      <w:r w:rsidR="003A04B2">
        <w:rPr>
          <w:b/>
        </w:rPr>
        <w:t xml:space="preserve"> professionista</w:t>
      </w:r>
      <w:r w:rsidR="006F1AA6">
        <w:rPr>
          <w:b/>
        </w:rPr>
        <w:t xml:space="preserve">, uno </w:t>
      </w:r>
      <w:r>
        <w:rPr>
          <w:b/>
        </w:rPr>
        <w:t xml:space="preserve">o più </w:t>
      </w:r>
      <w:r w:rsidR="003A04B2">
        <w:rPr>
          <w:b/>
        </w:rPr>
        <w:t xml:space="preserve">specialisti </w:t>
      </w:r>
      <w:r w:rsidR="006F1AA6">
        <w:rPr>
          <w:b/>
        </w:rPr>
        <w:t>del settore (giornalist</w:t>
      </w:r>
      <w:r w:rsidR="003A04B2">
        <w:rPr>
          <w:b/>
        </w:rPr>
        <w:t>i</w:t>
      </w:r>
      <w:r w:rsidR="006F1AA6">
        <w:rPr>
          <w:b/>
        </w:rPr>
        <w:t>, gallerist</w:t>
      </w:r>
      <w:r w:rsidR="003A04B2">
        <w:rPr>
          <w:b/>
        </w:rPr>
        <w:t>i</w:t>
      </w:r>
      <w:r w:rsidR="006F1AA6">
        <w:rPr>
          <w:b/>
        </w:rPr>
        <w:t xml:space="preserve">…) </w:t>
      </w:r>
      <w:r w:rsidR="00BB0300">
        <w:rPr>
          <w:b/>
        </w:rPr>
        <w:t>di nomina del D</w:t>
      </w:r>
      <w:r>
        <w:rPr>
          <w:b/>
        </w:rPr>
        <w:t>irettore della Raccolta Lercaro</w:t>
      </w:r>
      <w:r w:rsidR="006F1AA6">
        <w:rPr>
          <w:b/>
        </w:rPr>
        <w:t xml:space="preserve"> </w:t>
      </w:r>
      <w:r>
        <w:rPr>
          <w:b/>
        </w:rPr>
        <w:t>e Claudio Calari, responsabile marketing e area tecnica del medesimo museo.</w:t>
      </w:r>
    </w:p>
    <w:p w:rsidR="00EF1B7A" w:rsidRDefault="001E7F03">
      <w:pPr>
        <w:spacing w:after="0" w:line="240" w:lineRule="auto"/>
        <w:jc w:val="both"/>
      </w:pPr>
      <w:r>
        <w:t>Nel caso di ex aequo si procederà a una nuova votazione in cui i membri votanti esprimeranno un'unica preferenza. Nel caso di un ulteriore ex aequ</w:t>
      </w:r>
      <w:r w:rsidR="00BB0300">
        <w:t>o il vincitore sarà scelto dal D</w:t>
      </w:r>
      <w:r>
        <w:t>irettore della Raccolta Lercaro.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Cosa mette a disposizione la Raccolta Lercaro</w:t>
      </w:r>
    </w:p>
    <w:p w:rsidR="00EF1B7A" w:rsidRDefault="001E7F03">
      <w:pPr>
        <w:spacing w:after="0" w:line="240" w:lineRule="auto"/>
        <w:jc w:val="both"/>
      </w:pPr>
      <w:r>
        <w:t>Tre aree del museo v</w:t>
      </w:r>
      <w:r w:rsidR="00B81F08">
        <w:t>erranno riconvertite in atelier</w:t>
      </w:r>
      <w:r>
        <w:t xml:space="preserve">. 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Ne verrà assegnata una ad ogni giovane artista, che potrà lavorarvi trasferendovi materiali e strumenti nonché stabilendo di volta in volta se avere anche interazioni con i visitatori del museo. L’accesso alle sale da parte dei giovani artisti potrà avvenire dal lunedì al venerdì dalle 9 alle 18.30, il sabato e la domenica dalle 11 alle 18.30.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Il museo offre inoltre l’ospitalità nelle camere della struttura durante le giornate di workshop e, su richiesta, in altre occasioni in cui i tre partecipanti lo ritengano necessario.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La possibilità di confrontarsi con il team </w:t>
      </w:r>
      <w:proofErr w:type="spellStart"/>
      <w:r>
        <w:t>curatoriale</w:t>
      </w:r>
      <w:proofErr w:type="spellEnd"/>
      <w:r>
        <w:t xml:space="preserve"> durante le fasi di progettazione e di svolgimento del lavoro nonché quella di una visibilità continua all’interno del museo, nel periodo di </w:t>
      </w:r>
      <w:proofErr w:type="spellStart"/>
      <w:r>
        <w:t>ArteFiera</w:t>
      </w:r>
      <w:proofErr w:type="spellEnd"/>
      <w:r>
        <w:t xml:space="preserve"> 2021 e l’occasione di un’esposizione personale per il vincitore.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</w:t>
      </w:r>
      <w:r w:rsidR="00BB0300">
        <w:t xml:space="preserve"> possibilità di interagire</w:t>
      </w:r>
      <w:r>
        <w:t xml:space="preserve"> con il Nuovo Forno del Pane presso il </w:t>
      </w:r>
      <w:proofErr w:type="spellStart"/>
      <w:r>
        <w:t>MAMbo</w:t>
      </w:r>
      <w:proofErr w:type="spellEnd"/>
      <w:r>
        <w:t>-Museo d’Arte Moderna di Bologna.</w:t>
      </w:r>
    </w:p>
    <w:p w:rsidR="00EF1B7A" w:rsidRDefault="001E7F0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diffusione dei contenuti attraverso i propri canali stampa e web.</w:t>
      </w:r>
    </w:p>
    <w:p w:rsidR="00EF1B7A" w:rsidRDefault="00EF1B7A">
      <w:pPr>
        <w:spacing w:after="0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Spese di acquisto e trasporto, deposito materiali presso la Raccolta Lercaro</w:t>
      </w:r>
    </w:p>
    <w:p w:rsidR="00EF1B7A" w:rsidRDefault="001E7F03">
      <w:pPr>
        <w:spacing w:after="0" w:line="240" w:lineRule="auto"/>
        <w:jc w:val="both"/>
      </w:pPr>
      <w:r>
        <w:t>Le spese di acquisto e trasporto del materiale per la realizzazione delle opere saranno a carico dei giovani artisti. Il personale del museo è a disposizione per dare supporto a esigenze logistiche e di allestimento all’interno del museo.</w:t>
      </w:r>
    </w:p>
    <w:p w:rsidR="00EF1B7A" w:rsidRDefault="001E7F03">
      <w:pPr>
        <w:spacing w:after="0" w:line="240" w:lineRule="auto"/>
        <w:jc w:val="both"/>
      </w:pPr>
      <w:r>
        <w:t>La Raccolta Lercaro si preoccuperà con massima cura della tutela dei materiali depositati presso i propri spazi, ma non si assume alcuna responsabilità per il danneggiamento, lo smarrimento o il furto degli stessi.</w:t>
      </w:r>
    </w:p>
    <w:p w:rsidR="00EF1B7A" w:rsidRDefault="001E7F03">
      <w:pPr>
        <w:spacing w:after="0" w:line="240" w:lineRule="auto"/>
        <w:jc w:val="both"/>
      </w:pPr>
      <w:r>
        <w:t>L’eventualità di una copertura assicurativa è a carico dei tre artisti selezionati.</w:t>
      </w:r>
    </w:p>
    <w:p w:rsidR="00EF1B7A" w:rsidRDefault="00EF1B7A">
      <w:pPr>
        <w:spacing w:after="0" w:line="240" w:lineRule="auto"/>
        <w:jc w:val="both"/>
        <w:rPr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</w:rPr>
      </w:pPr>
      <w:r>
        <w:rPr>
          <w:b/>
        </w:rPr>
        <w:t>NOTA BENE: le domande di partecipazione al bando implicano l’accettazione incondizionata del presente regolamento. La direzione avrà diritto di decisione finale su tutto quanto non specificato nel presente regolamento.</w:t>
      </w: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EF1B7A" w:rsidRDefault="00EF1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645B7A" w:rsidRDefault="00645B7A">
      <w:pPr>
        <w:spacing w:after="0" w:line="240" w:lineRule="auto"/>
        <w:jc w:val="both"/>
        <w:rPr>
          <w:b/>
          <w:i/>
          <w:color w:val="6A58AE"/>
          <w:sz w:val="28"/>
          <w:szCs w:val="28"/>
        </w:rPr>
      </w:pPr>
    </w:p>
    <w:p w:rsidR="00EF1B7A" w:rsidRDefault="001E7F03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  <w:r>
        <w:rPr>
          <w:b/>
          <w:i/>
          <w:color w:val="6A58AE"/>
          <w:sz w:val="24"/>
          <w:szCs w:val="24"/>
        </w:rPr>
        <w:t>Tabella date e scadenze:</w:t>
      </w:r>
    </w:p>
    <w:p w:rsidR="00EF1B7A" w:rsidRDefault="00EF1B7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EF1B7A">
        <w:trPr>
          <w:trHeight w:val="644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Presentazione domande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1 giugno-30 agosto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>-selezione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1° settimana di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Colloqui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2° settimana di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Comunicazione ufficiale ai 3 artisti selezionati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Entro il 16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1° incontro conoscitivo e assegnazione spazi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Metà settembre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Work-shop residenziale </w:t>
            </w:r>
          </w:p>
          <w:p w:rsidR="00EF1B7A" w:rsidRDefault="00EF1B7A">
            <w:pPr>
              <w:spacing w:after="0"/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072004">
            <w:pPr>
              <w:spacing w:after="0"/>
            </w:pPr>
            <w:r>
              <w:t>Metà o</w:t>
            </w:r>
            <w:r w:rsidR="001E7F03">
              <w:t>ttobre 2020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Presentazione opera </w:t>
            </w:r>
            <w:r>
              <w:rPr>
                <w:b/>
                <w:i/>
              </w:rPr>
              <w:t>in fieri</w:t>
            </w:r>
            <w:r w:rsidR="00B81F08">
              <w:rPr>
                <w:b/>
              </w:rPr>
              <w:t xml:space="preserve"> e apertura degli atelier</w:t>
            </w:r>
            <w:r>
              <w:rPr>
                <w:b/>
              </w:rPr>
              <w:t xml:space="preserve"> in occasione di </w:t>
            </w:r>
            <w:proofErr w:type="spellStart"/>
            <w:r>
              <w:rPr>
                <w:b/>
              </w:rPr>
              <w:t>ArteFiera</w:t>
            </w:r>
            <w:proofErr w:type="spellEnd"/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Seconda metà di gennaio 2021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B7A" w:rsidRDefault="00645B7A">
            <w:pPr>
              <w:spacing w:after="0"/>
              <w:jc w:val="both"/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Conclusione progetto e presentazione dell’opera finale </w:t>
            </w:r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5B7A" w:rsidRDefault="00645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Entro marzo 2021</w:t>
            </w:r>
          </w:p>
        </w:tc>
      </w:tr>
      <w:tr w:rsidR="00EF1B7A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  <w:jc w:val="both"/>
              <w:rPr>
                <w:b/>
              </w:rPr>
            </w:pPr>
          </w:p>
          <w:p w:rsidR="00EF1B7A" w:rsidRDefault="001E7F0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Comunicazione ufficiale dell’artista vincitore</w:t>
            </w:r>
          </w:p>
          <w:p w:rsidR="00EF1B7A" w:rsidRDefault="00EF1B7A">
            <w:pPr>
              <w:spacing w:after="0"/>
              <w:jc w:val="both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7A" w:rsidRDefault="00EF1B7A">
            <w:pPr>
              <w:spacing w:after="0"/>
            </w:pPr>
          </w:p>
          <w:p w:rsidR="00EF1B7A" w:rsidRDefault="001E7F03">
            <w:pPr>
              <w:spacing w:after="0"/>
            </w:pPr>
            <w:r>
              <w:t>Aprile 2021</w:t>
            </w:r>
          </w:p>
        </w:tc>
      </w:tr>
    </w:tbl>
    <w:p w:rsidR="00EF1B7A" w:rsidRDefault="00EF1B7A">
      <w:pPr>
        <w:spacing w:after="0" w:line="240" w:lineRule="auto"/>
        <w:jc w:val="both"/>
        <w:rPr>
          <w:b/>
          <w:i/>
          <w:color w:val="6A58AE"/>
          <w:sz w:val="24"/>
          <w:szCs w:val="24"/>
        </w:rPr>
      </w:pPr>
    </w:p>
    <w:p w:rsidR="00EF1B7A" w:rsidRDefault="001E7F03">
      <w:pPr>
        <w:spacing w:after="0" w:line="240" w:lineRule="auto"/>
        <w:jc w:val="both"/>
      </w:pPr>
      <w:r>
        <w:t>Ogni data relativa a incontri e scadenze verrà successivamente definita e comunicata ai partecipanti.</w:t>
      </w:r>
    </w:p>
    <w:p w:rsidR="00EF1B7A" w:rsidRDefault="00EF1B7A">
      <w:pPr>
        <w:spacing w:after="0" w:line="240" w:lineRule="auto"/>
        <w:jc w:val="both"/>
        <w:rPr>
          <w:b/>
          <w:sz w:val="24"/>
          <w:szCs w:val="24"/>
        </w:rPr>
      </w:pPr>
    </w:p>
    <w:p w:rsidR="00EF1B7A" w:rsidRDefault="00EF1B7A">
      <w:pPr>
        <w:rPr>
          <w:b/>
          <w:sz w:val="24"/>
          <w:szCs w:val="24"/>
        </w:rPr>
      </w:pPr>
    </w:p>
    <w:p w:rsidR="00EF1B7A" w:rsidRDefault="00EF1B7A">
      <w:pPr>
        <w:pageBreakBefore/>
        <w:spacing w:after="0" w:line="240" w:lineRule="auto"/>
        <w:jc w:val="both"/>
        <w:rPr>
          <w:b/>
          <w:sz w:val="24"/>
          <w:szCs w:val="24"/>
        </w:rPr>
      </w:pPr>
    </w:p>
    <w:p w:rsidR="00EF1B7A" w:rsidRDefault="00EF1B7A">
      <w:pPr>
        <w:spacing w:after="0" w:line="240" w:lineRule="auto"/>
        <w:jc w:val="both"/>
        <w:rPr>
          <w:b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MODULO DI ISCRIZIONE AL BANDO “IMPRONTE. CALL PER GIOVANI ARTISTI”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spacing w:after="0" w:line="240" w:lineRule="auto"/>
        <w:jc w:val="both"/>
      </w:pPr>
      <w:r>
        <w:t>Nome: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Pr="00B81F08" w:rsidRDefault="001E7F03">
      <w:pPr>
        <w:spacing w:after="0" w:line="240" w:lineRule="auto"/>
        <w:jc w:val="both"/>
      </w:pPr>
      <w:r w:rsidRPr="00B81F08">
        <w:t>Cognome:</w:t>
      </w:r>
    </w:p>
    <w:p w:rsidR="00EF1B7A" w:rsidRPr="00B81F08" w:rsidRDefault="00EF1B7A">
      <w:pPr>
        <w:spacing w:after="0" w:line="240" w:lineRule="auto"/>
        <w:jc w:val="both"/>
      </w:pPr>
    </w:p>
    <w:p w:rsidR="00EF1B7A" w:rsidRPr="00B81F08" w:rsidRDefault="00EF1B7A">
      <w:pPr>
        <w:spacing w:after="0" w:line="240" w:lineRule="auto"/>
        <w:jc w:val="both"/>
      </w:pPr>
    </w:p>
    <w:p w:rsidR="00EF1B7A" w:rsidRPr="00B81F08" w:rsidRDefault="001E7F03">
      <w:r w:rsidRPr="00B81F08">
        <w:t>Indirizzo:</w:t>
      </w:r>
    </w:p>
    <w:p w:rsidR="00EF1B7A" w:rsidRPr="00B81F08" w:rsidRDefault="00EF1B7A">
      <w:pPr>
        <w:spacing w:after="0" w:line="240" w:lineRule="auto"/>
        <w:jc w:val="both"/>
      </w:pPr>
    </w:p>
    <w:p w:rsidR="00EF1B7A" w:rsidRDefault="001E7F03">
      <w:r>
        <w:t>Città: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>Cellulare: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>E-mail: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>Data di nascita: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>Chiedo di partecipare al bando per questi motivi: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rPr>
          <w:b/>
          <w:i/>
        </w:rPr>
      </w:pPr>
      <w:r>
        <w:rPr>
          <w:b/>
        </w:rPr>
        <w:t>NB: La partecipazione al bando è riservata agli artisti under 30 (entro il compimento del 30° anno d’età), iscritti o diplomati presso Accademie e Scuole d’arte ital</w:t>
      </w:r>
      <w:r w:rsidR="00B81F08">
        <w:rPr>
          <w:b/>
        </w:rPr>
        <w:t xml:space="preserve">iane o comunque professionisti </w:t>
      </w:r>
      <w:bookmarkStart w:id="0" w:name="_GoBack"/>
      <w:bookmarkEnd w:id="0"/>
    </w:p>
    <w:p w:rsidR="00EF1B7A" w:rsidRDefault="00EF1B7A">
      <w:pPr>
        <w:spacing w:after="0" w:line="240" w:lineRule="auto"/>
        <w:jc w:val="both"/>
      </w:pPr>
    </w:p>
    <w:sectPr w:rsidR="00EF1B7A">
      <w:headerReference w:type="default" r:id="rId8"/>
      <w:footerReference w:type="default" r:id="rId9"/>
      <w:pgSz w:w="11906" w:h="16838"/>
      <w:pgMar w:top="1417" w:right="1134" w:bottom="1134" w:left="1134" w:header="851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1F" w:rsidRDefault="00AC211F">
      <w:pPr>
        <w:spacing w:after="0" w:line="240" w:lineRule="auto"/>
      </w:pPr>
      <w:r>
        <w:separator/>
      </w:r>
    </w:p>
  </w:endnote>
  <w:endnote w:type="continuationSeparator" w:id="0">
    <w:p w:rsidR="00AC211F" w:rsidRDefault="00AC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Pidipagina"/>
      <w:spacing w:after="20"/>
      <w:jc w:val="center"/>
      <w:rPr>
        <w:color w:val="A6A6A6"/>
        <w:sz w:val="17"/>
        <w:szCs w:val="17"/>
      </w:rPr>
    </w:pPr>
    <w:r>
      <w:rPr>
        <w:color w:val="A6A6A6"/>
        <w:sz w:val="17"/>
        <w:szCs w:val="17"/>
      </w:rPr>
      <w:t>Raccolta Lercaro, via Riva di Reno 57 - 40122, Bologna</w:t>
    </w:r>
  </w:p>
  <w:p w:rsidR="00EF1B7A" w:rsidRDefault="001E7F03">
    <w:pPr>
      <w:pStyle w:val="Pidipagina"/>
      <w:spacing w:after="20"/>
      <w:jc w:val="center"/>
      <w:rPr>
        <w:color w:val="A6A6A6"/>
        <w:sz w:val="17"/>
        <w:szCs w:val="17"/>
        <w:lang w:val="en-US"/>
      </w:rPr>
    </w:pPr>
    <w:r>
      <w:rPr>
        <w:color w:val="A6A6A6"/>
        <w:sz w:val="17"/>
        <w:szCs w:val="17"/>
        <w:lang w:val="en-US"/>
      </w:rPr>
      <w:t xml:space="preserve">Tel. + 39 051 6566210-211    </w:t>
    </w:r>
    <w:r w:rsidR="00AC211F">
      <w:fldChar w:fldCharType="begin"/>
    </w:r>
    <w:r w:rsidR="00AC211F" w:rsidRPr="00B81F08">
      <w:rPr>
        <w:lang w:val="en-US"/>
      </w:rPr>
      <w:instrText xml:space="preserve"> HYPERLINK "mailto:segreteria@raccoltalercaro.it" \h </w:instrText>
    </w:r>
    <w:r w:rsidR="00AC211F">
      <w:fldChar w:fldCharType="separate"/>
    </w:r>
    <w:r>
      <w:rPr>
        <w:rStyle w:val="InternetLink"/>
        <w:color w:val="A6A6A6"/>
        <w:sz w:val="17"/>
        <w:szCs w:val="17"/>
        <w:u w:val="none"/>
        <w:lang w:val="en-US"/>
      </w:rPr>
      <w:t>segreteria@raccoltalercaro.it</w:t>
    </w:r>
    <w:r w:rsidR="00AC211F">
      <w:rPr>
        <w:rStyle w:val="InternetLink"/>
        <w:color w:val="A6A6A6"/>
        <w:sz w:val="17"/>
        <w:szCs w:val="17"/>
        <w:u w:val="none"/>
        <w:lang w:val="en-US"/>
      </w:rPr>
      <w:fldChar w:fldCharType="end"/>
    </w:r>
    <w:r>
      <w:rPr>
        <w:color w:val="A6A6A6"/>
        <w:sz w:val="17"/>
        <w:szCs w:val="17"/>
        <w:lang w:val="en-US"/>
      </w:rPr>
      <w:t xml:space="preserve">     www.raccoltalercaro.it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1F" w:rsidRDefault="00AC211F">
      <w:pPr>
        <w:spacing w:after="0" w:line="240" w:lineRule="auto"/>
      </w:pPr>
      <w:r>
        <w:separator/>
      </w:r>
    </w:p>
  </w:footnote>
  <w:footnote w:type="continuationSeparator" w:id="0">
    <w:p w:rsidR="00AC211F" w:rsidRDefault="00AC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Intestazione"/>
    </w:pPr>
    <w:r>
      <w:rPr>
        <w:noProof/>
        <w:lang w:eastAsia="it-IT"/>
      </w:rPr>
      <w:drawing>
        <wp:inline distT="0" distB="0" distL="0" distR="0">
          <wp:extent cx="2146935" cy="571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38"/>
    <w:multiLevelType w:val="multilevel"/>
    <w:tmpl w:val="5BF2E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AAF"/>
    <w:multiLevelType w:val="multilevel"/>
    <w:tmpl w:val="52AAB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A042ED"/>
    <w:multiLevelType w:val="multilevel"/>
    <w:tmpl w:val="77B83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B7A"/>
    <w:rsid w:val="00072004"/>
    <w:rsid w:val="001246CC"/>
    <w:rsid w:val="001D05D9"/>
    <w:rsid w:val="001E7F03"/>
    <w:rsid w:val="002820CE"/>
    <w:rsid w:val="002C1470"/>
    <w:rsid w:val="003A04B2"/>
    <w:rsid w:val="005437A7"/>
    <w:rsid w:val="006079AD"/>
    <w:rsid w:val="0063415C"/>
    <w:rsid w:val="00645B7A"/>
    <w:rsid w:val="006F1AA6"/>
    <w:rsid w:val="00A40312"/>
    <w:rsid w:val="00AC211F"/>
    <w:rsid w:val="00B81F08"/>
    <w:rsid w:val="00BB0300"/>
    <w:rsid w:val="00C75DEE"/>
    <w:rsid w:val="00DF1299"/>
    <w:rsid w:val="00EE58B6"/>
    <w:rsid w:val="00EF1B7A"/>
    <w:rsid w:val="00F01381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FD6D4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B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4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4FD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9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628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102</cp:revision>
  <cp:lastPrinted>2020-05-14T11:47:00Z</cp:lastPrinted>
  <dcterms:created xsi:type="dcterms:W3CDTF">2020-05-11T13:26:00Z</dcterms:created>
  <dcterms:modified xsi:type="dcterms:W3CDTF">2020-06-08T10:03:00Z</dcterms:modified>
  <dc:language>it-IT</dc:language>
</cp:coreProperties>
</file>