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</w:pPr>
    </w:p>
    <w:p>
      <w:pPr>
        <w:pStyle w:val="Corpo A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Corpo B"/>
        <w:suppressAutoHyphens w:val="1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VIDEO SOUND ART XIV EDIZIONE CASE</w:t>
      </w:r>
    </w:p>
    <w:p>
      <w:pPr>
        <w:pStyle w:val="Corpo B"/>
        <w:suppressAutoHyphens w:val="1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LA RICERCA</w:t>
      </w: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Nella primavera del 2023, la studentessa ventitreenne di Ingegneria Ilaria Lamera picchetta una tenda in Piazza Leonardo, antistante al Politecnico, per protestare contro il caro affitti a Milano. In pochi giorni, altri studenti fuori sede si uniscono alla protesta, facendo diventare una piazza pubblica un vero e proprio campeggio a cielo aperto. Nelle settimane successive la protesta studentesca si dirama verso Roma, Bologna, Pisa.</w:t>
      </w: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Nel luglio 2024, nel pieno del picco turistico estivo, a Malaga e a Barcellona diversi turisti sono stati </w:t>
      </w:r>
      <w:r>
        <w:rPr>
          <w:rFonts w:ascii="Arial Unicode MS" w:hAnsi="Arial Unicode MS" w:hint="default"/>
          <w:sz w:val="28"/>
          <w:szCs w:val="28"/>
          <w:rtl w:val="1"/>
          <w:lang w:val="ar-SA" w:bidi="ar-SA"/>
        </w:rPr>
        <w:t>“</w:t>
      </w:r>
      <w:r>
        <w:rPr>
          <w:sz w:val="28"/>
          <w:szCs w:val="28"/>
          <w:rtl w:val="0"/>
          <w:lang w:val="it-IT"/>
        </w:rPr>
        <w:t>attaccati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  <w:lang w:val="it-IT"/>
        </w:rPr>
        <w:t xml:space="preserve">da gruppi di attivisti per la casa con pistole ad acqua e cartelli contro gli alloggi Airbnb. Nello stesso periodo, nelle strade del centro storico di Palermo compare uno striscione con la scritta </w:t>
      </w:r>
      <w:r>
        <w:rPr>
          <w:i w:val="1"/>
          <w:iCs w:val="1"/>
          <w:sz w:val="28"/>
          <w:szCs w:val="28"/>
          <w:rtl w:val="0"/>
          <w:lang w:val="en-US"/>
        </w:rPr>
        <w:t>Touristification is the new plague. Where is my home? Viva Santa Rosalia</w:t>
      </w:r>
      <w:r>
        <w:rPr>
          <w:sz w:val="28"/>
          <w:szCs w:val="28"/>
          <w:rtl w:val="0"/>
          <w:lang w:val="pt-PT"/>
        </w:rPr>
        <w:t xml:space="preserve"> [</w:t>
      </w:r>
      <w:r>
        <w:rPr>
          <w:i w:val="1"/>
          <w:iCs w:val="1"/>
          <w:sz w:val="28"/>
          <w:szCs w:val="28"/>
          <w:rtl w:val="0"/>
          <w:lang w:val="it-IT"/>
        </w:rPr>
        <w:t xml:space="preserve">La turisticizzazione </w:t>
      </w:r>
      <w:r>
        <w:rPr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i w:val="1"/>
          <w:iCs w:val="1"/>
          <w:sz w:val="28"/>
          <w:szCs w:val="28"/>
          <w:rtl w:val="0"/>
          <w:lang w:val="it-IT"/>
        </w:rPr>
        <w:t>la nuova peste. Dov'</w:t>
      </w:r>
      <w:r>
        <w:rPr>
          <w:i w:val="1"/>
          <w:iCs w:val="1"/>
          <w:sz w:val="28"/>
          <w:szCs w:val="28"/>
          <w:rtl w:val="0"/>
          <w:lang w:val="it-IT"/>
        </w:rPr>
        <w:t xml:space="preserve">è </w:t>
      </w:r>
      <w:r>
        <w:rPr>
          <w:i w:val="1"/>
          <w:iCs w:val="1"/>
          <w:sz w:val="28"/>
          <w:szCs w:val="28"/>
          <w:rtl w:val="0"/>
          <w:lang w:val="it-IT"/>
        </w:rPr>
        <w:t>la mia casa? Viva Santa Rosalia</w:t>
      </w:r>
      <w:r>
        <w:rPr>
          <w:sz w:val="28"/>
          <w:szCs w:val="28"/>
          <w:rtl w:val="0"/>
          <w:lang w:val="pt-PT"/>
        </w:rPr>
        <w:t>].</w:t>
      </w: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Tende, pistole d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>acqua, striscioni diventano emblema di un problema diffuso che riguarda l'invivibilit</w:t>
      </w:r>
      <w:r>
        <w:rPr>
          <w:sz w:val="28"/>
          <w:szCs w:val="28"/>
          <w:rtl w:val="0"/>
        </w:rPr>
        <w:t xml:space="preserve">à </w:t>
      </w:r>
      <w:r>
        <w:rPr>
          <w:sz w:val="28"/>
          <w:szCs w:val="28"/>
          <w:rtl w:val="0"/>
          <w:lang w:val="it-IT"/>
        </w:rPr>
        <w:t>/ la non accoglienza delle nostre citt</w:t>
      </w:r>
      <w:r>
        <w:rPr>
          <w:sz w:val="28"/>
          <w:szCs w:val="28"/>
          <w:rtl w:val="0"/>
        </w:rPr>
        <w:t>à</w:t>
      </w:r>
      <w:r>
        <w:rPr>
          <w:sz w:val="28"/>
          <w:szCs w:val="28"/>
          <w:rtl w:val="0"/>
          <w:lang w:val="it-IT"/>
        </w:rPr>
        <w:t>, il diritto alla casa (o la sua negazione), la rivendicazione di modalit</w:t>
      </w:r>
      <w:r>
        <w:rPr>
          <w:sz w:val="28"/>
          <w:szCs w:val="28"/>
          <w:rtl w:val="0"/>
        </w:rPr>
        <w:t xml:space="preserve">à </w:t>
      </w:r>
      <w:r>
        <w:rPr>
          <w:sz w:val="28"/>
          <w:szCs w:val="28"/>
          <w:rtl w:val="0"/>
          <w:lang w:val="it-IT"/>
        </w:rPr>
        <w:t>di coesistenza pi</w:t>
      </w:r>
      <w:r>
        <w:rPr>
          <w:sz w:val="28"/>
          <w:szCs w:val="28"/>
          <w:rtl w:val="0"/>
          <w:lang w:val="it-IT"/>
        </w:rPr>
        <w:t xml:space="preserve">ù </w:t>
      </w:r>
      <w:r>
        <w:rPr>
          <w:sz w:val="28"/>
          <w:szCs w:val="28"/>
          <w:rtl w:val="0"/>
          <w:lang w:val="it-IT"/>
        </w:rPr>
        <w:t>eque e sostenibili.</w:t>
      </w: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Parlare di CASE coinvolge una dimensione </w:t>
      </w:r>
      <w:r>
        <w:rPr>
          <w:i w:val="1"/>
          <w:iCs w:val="1"/>
          <w:sz w:val="28"/>
          <w:szCs w:val="28"/>
          <w:rtl w:val="0"/>
          <w:lang w:val="it-IT"/>
        </w:rPr>
        <w:t>individuale</w:t>
      </w:r>
      <w:r>
        <w:rPr>
          <w:sz w:val="28"/>
          <w:szCs w:val="28"/>
          <w:rtl w:val="0"/>
          <w:lang w:val="it-IT"/>
        </w:rPr>
        <w:t xml:space="preserve"> - la nostra vicenda personale pu</w:t>
      </w:r>
      <w:r>
        <w:rPr>
          <w:sz w:val="28"/>
          <w:szCs w:val="28"/>
          <w:rtl w:val="0"/>
          <w:lang w:val="it-IT"/>
        </w:rPr>
        <w:t xml:space="preserve">ò </w:t>
      </w:r>
      <w:r>
        <w:rPr>
          <w:sz w:val="28"/>
          <w:szCs w:val="28"/>
          <w:rtl w:val="0"/>
          <w:lang w:val="it-IT"/>
        </w:rPr>
        <w:t xml:space="preserve">essere descritta come una storia di cambi di casa - ed una </w:t>
      </w:r>
      <w:r>
        <w:rPr>
          <w:i w:val="1"/>
          <w:iCs w:val="1"/>
          <w:sz w:val="28"/>
          <w:szCs w:val="28"/>
          <w:rtl w:val="0"/>
          <w:lang w:val="it-IT"/>
        </w:rPr>
        <w:t xml:space="preserve">collettiva </w:t>
      </w:r>
      <w:r>
        <w:rPr>
          <w:sz w:val="28"/>
          <w:szCs w:val="28"/>
          <w:rtl w:val="0"/>
          <w:lang w:val="ru-RU"/>
        </w:rPr>
        <w:t>- 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 xml:space="preserve">accesso alla casa </w:t>
      </w:r>
      <w:r>
        <w:rPr>
          <w:sz w:val="28"/>
          <w:szCs w:val="28"/>
          <w:rtl w:val="0"/>
          <w:lang w:val="it-IT"/>
        </w:rPr>
        <w:t xml:space="preserve">è </w:t>
      </w:r>
      <w:r>
        <w:rPr>
          <w:sz w:val="28"/>
          <w:szCs w:val="28"/>
          <w:rtl w:val="0"/>
          <w:lang w:val="it-IT"/>
        </w:rPr>
        <w:t>una questione politica in cui si intrecciano classe, genere, geografia di provenienza, capitale cognitivo.</w:t>
      </w:r>
      <w:r>
        <w:rPr>
          <w:sz w:val="28"/>
          <w:szCs w:val="28"/>
          <w:rtl w:val="0"/>
        </w:rPr>
        <w:t> </w:t>
      </w: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Ma la casa non </w:t>
      </w:r>
      <w:r>
        <w:rPr>
          <w:sz w:val="28"/>
          <w:szCs w:val="28"/>
          <w:rtl w:val="0"/>
          <w:lang w:val="it-IT"/>
        </w:rPr>
        <w:t xml:space="preserve">è </w:t>
      </w:r>
      <w:r>
        <w:rPr>
          <w:sz w:val="28"/>
          <w:szCs w:val="28"/>
          <w:rtl w:val="0"/>
          <w:lang w:val="it-IT"/>
        </w:rPr>
        <w:t>solo una questione pragmatica, per politici, architetti, urbanisti. La casa pu</w:t>
      </w:r>
      <w:r>
        <w:rPr>
          <w:sz w:val="28"/>
          <w:szCs w:val="28"/>
          <w:rtl w:val="0"/>
          <w:lang w:val="it-IT"/>
        </w:rPr>
        <w:t xml:space="preserve">ò </w:t>
      </w:r>
      <w:r>
        <w:rPr>
          <w:sz w:val="28"/>
          <w:szCs w:val="28"/>
          <w:rtl w:val="0"/>
          <w:lang w:val="it-IT"/>
        </w:rPr>
        <w:t>essere anche aspirazione, dolore, mancanza, nostalgia. Non a caso lingue come 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 xml:space="preserve">inglese distinguono tra la </w:t>
      </w:r>
      <w:r>
        <w:rPr>
          <w:rFonts w:ascii="Arial Unicode MS" w:hAnsi="Arial Unicode MS" w:hint="default"/>
          <w:sz w:val="28"/>
          <w:szCs w:val="28"/>
          <w:rtl w:val="1"/>
          <w:lang w:val="ar-SA" w:bidi="ar-SA"/>
        </w:rPr>
        <w:t>“</w:t>
      </w:r>
      <w:r>
        <w:rPr>
          <w:sz w:val="28"/>
          <w:szCs w:val="28"/>
          <w:rtl w:val="0"/>
          <w:lang w:val="en-US"/>
        </w:rPr>
        <w:t>house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  <w:lang w:val="it-IT"/>
        </w:rPr>
        <w:t>- la casa materiale, 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 xml:space="preserve">apparato architettonico in cui si abita - e </w:t>
      </w:r>
      <w:r>
        <w:rPr>
          <w:rFonts w:ascii="Arial Unicode MS" w:hAnsi="Arial Unicode MS" w:hint="default"/>
          <w:sz w:val="28"/>
          <w:szCs w:val="28"/>
          <w:rtl w:val="1"/>
          <w:lang w:val="ar-SA" w:bidi="ar-SA"/>
        </w:rPr>
        <w:t>“</w:t>
      </w:r>
      <w:r>
        <w:rPr>
          <w:sz w:val="28"/>
          <w:szCs w:val="28"/>
          <w:rtl w:val="0"/>
          <w:lang w:val="en-US"/>
        </w:rPr>
        <w:t>home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  <w:lang w:val="it-IT"/>
        </w:rPr>
        <w:t>- la casa simbolica, l</w:t>
      </w:r>
      <w:r>
        <w:rPr>
          <w:sz w:val="28"/>
          <w:szCs w:val="28"/>
          <w:rtl w:val="0"/>
        </w:rPr>
        <w:t xml:space="preserve">ì </w:t>
      </w:r>
      <w:r>
        <w:rPr>
          <w:sz w:val="28"/>
          <w:szCs w:val="28"/>
          <w:rtl w:val="0"/>
          <w:lang w:val="it-IT"/>
        </w:rPr>
        <w:t xml:space="preserve">dove ci si sente di appartenere; o, per dirla con le parole del poeta egiziano Naguib Mahfouz </w:t>
      </w:r>
      <w:r>
        <w:rPr>
          <w:rFonts w:ascii="Arial Unicode MS" w:hAnsi="Arial Unicode MS" w:hint="default"/>
          <w:sz w:val="28"/>
          <w:szCs w:val="28"/>
          <w:rtl w:val="1"/>
          <w:lang w:val="ar-SA" w:bidi="ar-SA"/>
        </w:rPr>
        <w:t>“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ì </w:t>
      </w:r>
      <w:r>
        <w:rPr>
          <w:sz w:val="28"/>
          <w:szCs w:val="28"/>
          <w:rtl w:val="0"/>
          <w:lang w:val="it-IT"/>
        </w:rPr>
        <w:t>dove cessano tutti i tuoi tentativi di fuga</w:t>
      </w:r>
      <w:r>
        <w:rPr>
          <w:sz w:val="28"/>
          <w:szCs w:val="28"/>
          <w:rtl w:val="0"/>
        </w:rPr>
        <w:t>”</w:t>
      </w:r>
      <w:r>
        <w:rPr>
          <w:sz w:val="28"/>
          <w:szCs w:val="28"/>
          <w:rtl w:val="0"/>
        </w:rPr>
        <w:t>.</w:t>
      </w: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CASE </w:t>
      </w:r>
      <w:r>
        <w:rPr>
          <w:sz w:val="28"/>
          <w:szCs w:val="28"/>
          <w:rtl w:val="0"/>
          <w:lang w:val="it-IT"/>
        </w:rPr>
        <w:t xml:space="preserve">è </w:t>
      </w:r>
      <w:r>
        <w:rPr>
          <w:sz w:val="28"/>
          <w:szCs w:val="28"/>
          <w:rtl w:val="0"/>
          <w:lang w:val="it-IT"/>
        </w:rPr>
        <w:t>anche il titolo della XIV edizione di Video Sound Art che si svilupper</w:t>
      </w:r>
      <w:r>
        <w:rPr>
          <w:sz w:val="28"/>
          <w:szCs w:val="28"/>
          <w:rtl w:val="0"/>
        </w:rPr>
        <w:t xml:space="preserve">à </w:t>
      </w:r>
      <w:r>
        <w:rPr>
          <w:sz w:val="28"/>
          <w:szCs w:val="28"/>
          <w:rtl w:val="0"/>
          <w:lang w:val="it-IT"/>
        </w:rPr>
        <w:t>nel quartiere Lodi - Corvetto, perno di un processo di trasformazione urbana in corso. Pressoch</w:t>
      </w:r>
      <w:r>
        <w:rPr>
          <w:sz w:val="28"/>
          <w:szCs w:val="28"/>
          <w:rtl w:val="0"/>
          <w:lang w:val="fr-FR"/>
        </w:rPr>
        <w:t xml:space="preserve">é </w:t>
      </w:r>
      <w:r>
        <w:rPr>
          <w:sz w:val="28"/>
          <w:szCs w:val="28"/>
          <w:rtl w:val="0"/>
          <w:lang w:val="it-IT"/>
        </w:rPr>
        <w:t>equidistante dal Duomo di Milano e dall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>Abbazia di Chiaravalle e quindi dai campi del Milanese, rappresenta simbolicamente una scissione tra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it-IT"/>
        </w:rPr>
        <w:t>il centro e la periferia che ancora caratterizza 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>anima del quartiere.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it-IT"/>
        </w:rPr>
        <w:t xml:space="preserve">L'area compresa tra l'ex-scalo ferroviario di Porta Romana e il bosco di Rogoredo </w:t>
      </w:r>
      <w:r>
        <w:rPr>
          <w:sz w:val="28"/>
          <w:szCs w:val="28"/>
          <w:rtl w:val="0"/>
          <w:lang w:val="it-IT"/>
        </w:rPr>
        <w:t xml:space="preserve">è </w:t>
      </w:r>
      <w:r>
        <w:rPr>
          <w:sz w:val="28"/>
          <w:szCs w:val="28"/>
          <w:rtl w:val="0"/>
          <w:lang w:val="it-IT"/>
        </w:rPr>
        <w:t xml:space="preserve">effettivamente attraversata da contraddizioni. </w:t>
      </w: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  <w:lang w:val="it-IT"/>
        </w:rPr>
      </w:pP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  <w:lang w:val="it-IT"/>
        </w:rPr>
      </w:pP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Da un lato 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>anima popolare, testimonianza di un passato prossimo in cui nel quartiere vivevano piccole fabbriche e complessi residenziali per le classi operaie e lavoratrici. Il quartiere, quasi un secolo fa,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it-IT"/>
        </w:rPr>
        <w:t>ospit</w:t>
      </w:r>
      <w:r>
        <w:rPr>
          <w:sz w:val="28"/>
          <w:szCs w:val="28"/>
          <w:rtl w:val="0"/>
          <w:lang w:val="it-IT"/>
        </w:rPr>
        <w:t xml:space="preserve">ò </w:t>
      </w:r>
      <w:r>
        <w:rPr>
          <w:sz w:val="28"/>
          <w:szCs w:val="28"/>
          <w:rtl w:val="0"/>
          <w:lang w:val="it-IT"/>
        </w:rPr>
        <w:t>le prime case Iacp (poi diventate Aler, di propriet</w:t>
      </w:r>
      <w:r>
        <w:rPr>
          <w:sz w:val="28"/>
          <w:szCs w:val="28"/>
          <w:rtl w:val="0"/>
        </w:rPr>
        <w:t xml:space="preserve">à </w:t>
      </w:r>
      <w:r>
        <w:rPr>
          <w:sz w:val="28"/>
          <w:szCs w:val="28"/>
          <w:rtl w:val="0"/>
          <w:lang w:val="it-IT"/>
        </w:rPr>
        <w:t>della Regione), che costituirono il limitrofo "quartiere Mazzini", allora fiore all'occhiello dell'edilizia popolare e oggi simbolo del degrado abitativo. Dall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 xml:space="preserve">altro, la recente edificazione di potenziali interventi di rigenerazione urbana, come il </w:t>
      </w:r>
      <w:r>
        <w:rPr>
          <w:rFonts w:ascii="Arial Unicode MS" w:hAnsi="Arial Unicode MS" w:hint="default"/>
          <w:sz w:val="28"/>
          <w:szCs w:val="28"/>
          <w:rtl w:val="1"/>
          <w:lang w:val="ar-SA" w:bidi="ar-SA"/>
        </w:rPr>
        <w:t>“</w:t>
      </w:r>
      <w:r>
        <w:rPr>
          <w:sz w:val="28"/>
          <w:szCs w:val="28"/>
          <w:rtl w:val="0"/>
          <w:lang w:val="en-US"/>
        </w:rPr>
        <w:t>business district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  <w:lang w:val="it-IT"/>
        </w:rPr>
        <w:t>Symbiosis-Covivio, la Fondazione Prada e il villaggio olimpico per le Olimpiadi 2026 di prossima costruzione.</w:t>
      </w:r>
    </w:p>
    <w:p>
      <w:pPr>
        <w:pStyle w:val="Corpo B"/>
        <w:suppressAutoHyphens w:val="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CASE trova dimora nel quartiere di Lodi Corvetto e in particolare al Circolo San Luis. In collaborazione con il comitato di quartiere le attivit</w:t>
      </w:r>
      <w:r>
        <w:rPr>
          <w:sz w:val="28"/>
          <w:szCs w:val="28"/>
          <w:rtl w:val="0"/>
        </w:rPr>
        <w:t xml:space="preserve">à </w:t>
      </w:r>
      <w:r>
        <w:rPr>
          <w:sz w:val="28"/>
          <w:szCs w:val="28"/>
          <w:rtl w:val="0"/>
          <w:lang w:val="it-IT"/>
        </w:rPr>
        <w:t>avranno inizio ad Ottobre e dal 24 al 27 Il programma prevede una serie di installazioni video e attivazioni performative che, nel loro insieme, creeranno un racconto corale sul tema dell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>abitare. Le installazioni saranno fruibili a titolo gratuito anche dall</w:t>
      </w:r>
      <w:r>
        <w:rPr>
          <w:rFonts w:ascii="Arial Unicode MS" w:hAnsi="Arial Unicode MS" w:hint="default"/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it-IT"/>
        </w:rPr>
        <w:t>esterno tutto il giorno e la notte. Possiamo guardare alle case come a dei barometri in grado di registrare i grandi cambiamenti - politici, sociali, ambientali - in corso? Quali sono le case in cui si stanno testando nuove strategie di coesistenza e coabitazione?</w:t>
      </w:r>
    </w:p>
    <w:p>
      <w:pPr>
        <w:pStyle w:val="Corpo B"/>
        <w:suppressAutoHyphens w:val="1"/>
        <w:jc w:val="both"/>
        <w:rPr>
          <w:sz w:val="28"/>
          <w:szCs w:val="28"/>
        </w:rPr>
      </w:pPr>
    </w:p>
    <w:p>
      <w:pPr>
        <w:pStyle w:val="Corpo B"/>
        <w:suppressAutoHyphens w:val="1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VIDEO SOUND ART XIV EDIZIONE CASE</w:t>
      </w:r>
      <w:r>
        <w:rPr>
          <w:b w:val="1"/>
          <w:bCs w:val="1"/>
          <w:sz w:val="28"/>
          <w:szCs w:val="28"/>
          <w:rtl w:val="0"/>
        </w:rPr>
        <w:t> </w:t>
      </w:r>
    </w:p>
    <w:p>
      <w:pPr>
        <w:pStyle w:val="Corpo B"/>
        <w:suppressAutoHyphens w:val="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A cura di Laura Lamonea e Erica Petrillo</w:t>
      </w:r>
    </w:p>
    <w:p>
      <w:pPr>
        <w:pStyle w:val="Corpo B"/>
        <w:suppressAutoHyphens w:val="1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Da un progetto di ricerca di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it-IT"/>
        </w:rPr>
        <w:t>Erica Petrillo</w:t>
      </w:r>
    </w:p>
    <w:p>
      <w:pPr>
        <w:pStyle w:val="Corpo B"/>
        <w:suppressAutoHyphens w:val="1"/>
        <w:jc w:val="both"/>
      </w:pPr>
      <w:r>
        <w:rPr>
          <w:sz w:val="28"/>
          <w:szCs w:val="28"/>
          <w:rtl w:val="0"/>
          <w:lang w:val="it-IT"/>
        </w:rPr>
        <w:t>Coordinamento Open Call 2024 di Tommaso Santagostino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drawing>
        <wp:inline distT="0" distB="0" distL="0" distR="0">
          <wp:extent cx="1206500" cy="787400"/>
          <wp:effectExtent l="0" t="0" r="0" b="0"/>
          <wp:docPr id="1073741825" name="officeArt object" descr="AD_4nXerNIpaKWqCP8PcJtyZ_jAsEmuC1gmsnV4csXe6FjpRDBMAnvvbpHk6aRgv56UO--wN8p6rhDcyaYEHYdxBoVW29vxN9G7Fw24h5pbVztqKPndlIPZHUtZH3tUtqTP9HjFsdPs1Onbv6jhxQAQYw6hUxF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D_4nXerNIpaKWqCP8PcJtyZ_jAsEmuC1gmsnV4csXe6FjpRDBMAnvvbpHk6aRgv56UO--wN8p6rhDcyaYEHYdxBoVW29vxN9G7Fw24h5pbVztqKPndlIPZHUtZH3tUtqTP9HjFsdPs1Onbv6jhxQAQYw6hUxFk.png" descr="AD_4nXerNIpaKWqCP8PcJtyZ_jAsEmuC1gmsnV4csXe6FjpRDBMAnvvbpHk6aRgv56UO--wN8p6rhDcyaYEHYdxBoVW29vxN9G7Fw24h5pbVztqKPndlIPZHUtZH3tUtqTP9HjFsdPs1Onbv6jhxQAQYw6hUxFk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87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